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3E5" w:rsidRPr="006D586C" w:rsidRDefault="00EF33E5" w:rsidP="00EF33E5">
      <w:pPr>
        <w:rPr>
          <w:b/>
        </w:rPr>
      </w:pPr>
      <w:r>
        <w:rPr>
          <w:b/>
        </w:rPr>
        <w:t xml:space="preserve">                                                         </w:t>
      </w:r>
      <w:r w:rsidRPr="006D586C">
        <w:rPr>
          <w:b/>
        </w:rPr>
        <w:t>Harrisburg City Council</w:t>
      </w:r>
    </w:p>
    <w:p w:rsidR="00EF33E5" w:rsidRPr="006D586C" w:rsidRDefault="00EF33E5" w:rsidP="00EF33E5">
      <w:pPr>
        <w:jc w:val="center"/>
        <w:rPr>
          <w:b/>
        </w:rPr>
      </w:pPr>
      <w:r>
        <w:rPr>
          <w:b/>
        </w:rPr>
        <w:t>Harris-Pruett Building</w:t>
      </w:r>
    </w:p>
    <w:p w:rsidR="00EF33E5" w:rsidRDefault="00EF33E5" w:rsidP="00EF33E5">
      <w:pPr>
        <w:jc w:val="center"/>
        <w:rPr>
          <w:b/>
        </w:rPr>
      </w:pPr>
      <w:r>
        <w:rPr>
          <w:b/>
        </w:rPr>
        <w:t>107 E. Church Street</w:t>
      </w:r>
    </w:p>
    <w:p w:rsidR="00EF33E5" w:rsidRPr="006D586C" w:rsidRDefault="00EF33E5" w:rsidP="00EF33E5">
      <w:pPr>
        <w:jc w:val="center"/>
        <w:rPr>
          <w:b/>
        </w:rPr>
      </w:pPr>
      <w:r>
        <w:rPr>
          <w:b/>
        </w:rPr>
        <w:t>Harrisburg, Il  62946</w:t>
      </w:r>
    </w:p>
    <w:p w:rsidR="00EF33E5" w:rsidRPr="006D586C" w:rsidRDefault="00EF33E5" w:rsidP="00EF33E5">
      <w:pPr>
        <w:jc w:val="center"/>
        <w:rPr>
          <w:b/>
        </w:rPr>
      </w:pPr>
      <w:r>
        <w:rPr>
          <w:b/>
        </w:rPr>
        <w:t>February 01, 2024</w:t>
      </w:r>
    </w:p>
    <w:p w:rsidR="00EF33E5" w:rsidRPr="006D586C" w:rsidRDefault="00EF33E5" w:rsidP="00EF33E5">
      <w:pPr>
        <w:jc w:val="center"/>
        <w:rPr>
          <w:b/>
        </w:rPr>
      </w:pPr>
      <w:r>
        <w:rPr>
          <w:b/>
        </w:rPr>
        <w:t>6:00 p.m.</w:t>
      </w:r>
    </w:p>
    <w:p w:rsidR="00EF33E5" w:rsidRPr="006D586C" w:rsidRDefault="00EF33E5" w:rsidP="00EF33E5"/>
    <w:p w:rsidR="00EF33E5" w:rsidRPr="006D586C" w:rsidRDefault="00EF33E5" w:rsidP="00EF33E5">
      <w:pPr>
        <w:rPr>
          <w:b/>
          <w:vanish/>
        </w:rPr>
      </w:pPr>
    </w:p>
    <w:p w:rsidR="00EF33E5" w:rsidRDefault="00EF33E5" w:rsidP="00EF33E5">
      <w:r>
        <w:t>The Harrisburg City Council met on February 01, 2024 at 6:00 p.m. at the Harris-Pruett Building located at 107 E. Church Street, Harrisburg, IL.</w:t>
      </w:r>
    </w:p>
    <w:p w:rsidR="00EF33E5" w:rsidRDefault="00EF33E5" w:rsidP="00EF33E5"/>
    <w:p w:rsidR="00EF33E5" w:rsidRDefault="00EF33E5" w:rsidP="00EF33E5">
      <w:r>
        <w:t xml:space="preserve">Mayor John McPeek called the meeting to order.  Mayor John McPeek presided over the meeting with Commissioners </w:t>
      </w:r>
      <w:r w:rsidR="00083910">
        <w:t xml:space="preserve">Raymond Gunning, </w:t>
      </w:r>
      <w:r>
        <w:t xml:space="preserve">Rupert Johnson and Cynthia Potter answering roll call. </w:t>
      </w:r>
      <w:r w:rsidR="00083910">
        <w:t>Commissioner Roger Angelly was absent.</w:t>
      </w:r>
    </w:p>
    <w:p w:rsidR="00EF33E5" w:rsidRDefault="00EF33E5" w:rsidP="00EF33E5"/>
    <w:p w:rsidR="0052524F" w:rsidRDefault="0052524F" w:rsidP="00EF33E5">
      <w:r>
        <w:t xml:space="preserve">Mayor John McPeek asked everyone to remember </w:t>
      </w:r>
      <w:proofErr w:type="spellStart"/>
      <w:r w:rsidR="00280C6A">
        <w:t>Regnald</w:t>
      </w:r>
      <w:proofErr w:type="spellEnd"/>
      <w:r w:rsidR="00280C6A">
        <w:t xml:space="preserve"> Riegel’s</w:t>
      </w:r>
      <w:r w:rsidR="00083910">
        <w:t xml:space="preserve"> and Bill Ghent’s</w:t>
      </w:r>
      <w:r w:rsidR="00280C6A">
        <w:t xml:space="preserve"> family.  </w:t>
      </w:r>
      <w:proofErr w:type="spellStart"/>
      <w:r w:rsidR="00280C6A">
        <w:t>Regnald</w:t>
      </w:r>
      <w:proofErr w:type="spellEnd"/>
      <w:r w:rsidR="00280C6A">
        <w:t xml:space="preserve"> passed away at the age of 101</w:t>
      </w:r>
      <w:r w:rsidR="00083910">
        <w:t>.  Bill Ghent passed away.  He was the Safety Director for the City of Harrisburg for many years.</w:t>
      </w:r>
    </w:p>
    <w:p w:rsidR="00083910" w:rsidRDefault="00083910" w:rsidP="00EF33E5"/>
    <w:p w:rsidR="00EF33E5" w:rsidRDefault="00757F1F" w:rsidP="00EF33E5">
      <w:r>
        <w:t xml:space="preserve">Pastor Jerry Wells with </w:t>
      </w:r>
      <w:proofErr w:type="spellStart"/>
      <w:r>
        <w:t>Dorrisville</w:t>
      </w:r>
      <w:proofErr w:type="spellEnd"/>
      <w:r>
        <w:t xml:space="preserve"> Social Brethren</w:t>
      </w:r>
      <w:r w:rsidR="00EF33E5">
        <w:t xml:space="preserve"> Church led the group in prayer and the Pledge of Allegiance.</w:t>
      </w:r>
    </w:p>
    <w:p w:rsidR="00EF33E5" w:rsidRDefault="00EF33E5" w:rsidP="00EF33E5"/>
    <w:p w:rsidR="00EF33E5" w:rsidRDefault="00EF33E5" w:rsidP="00EF33E5">
      <w:r>
        <w:t xml:space="preserve">Commissioner </w:t>
      </w:r>
      <w:r w:rsidR="00757F1F">
        <w:t>Raymond Gunning</w:t>
      </w:r>
      <w:r>
        <w:t xml:space="preserve"> made the motion to approve the consent agenda.  </w:t>
      </w:r>
    </w:p>
    <w:p w:rsidR="00EF33E5" w:rsidRDefault="00EF33E5" w:rsidP="00EF33E5"/>
    <w:p w:rsidR="00EF33E5" w:rsidRDefault="00EF33E5" w:rsidP="00EF33E5">
      <w:pPr>
        <w:ind w:firstLine="720"/>
      </w:pPr>
      <w:r>
        <w:t>Regular Meeting Minutes – January 18, 2024</w:t>
      </w:r>
    </w:p>
    <w:p w:rsidR="00EF33E5" w:rsidRDefault="00EF33E5" w:rsidP="00EF33E5">
      <w:pPr>
        <w:ind w:left="720"/>
      </w:pPr>
      <w:r>
        <w:t>Check Register and Warrant Reports – January 2024</w:t>
      </w:r>
    </w:p>
    <w:p w:rsidR="00EF33E5" w:rsidRDefault="00EF33E5" w:rsidP="00EF33E5">
      <w:pPr>
        <w:ind w:left="720"/>
      </w:pPr>
      <w:r>
        <w:t>Jeff Landis Wall &amp; Ceiling - $2850.00 – #011824 – Business District</w:t>
      </w:r>
    </w:p>
    <w:p w:rsidR="00EF33E5" w:rsidRDefault="00EF33E5" w:rsidP="00EF33E5">
      <w:pPr>
        <w:ind w:left="720"/>
      </w:pPr>
      <w:r>
        <w:t>Barnes Lumber - $565.98 - #590212 - Business District</w:t>
      </w:r>
    </w:p>
    <w:p w:rsidR="00EF33E5" w:rsidRDefault="00EF33E5" w:rsidP="00EF33E5">
      <w:pPr>
        <w:ind w:left="720"/>
      </w:pPr>
      <w:r>
        <w:t>Barnes Lumber - $5.99 - #550213 – Business District</w:t>
      </w:r>
    </w:p>
    <w:p w:rsidR="00EF33E5" w:rsidRDefault="00EF33E5" w:rsidP="00EF33E5">
      <w:pPr>
        <w:ind w:left="720"/>
      </w:pPr>
      <w:r>
        <w:t>Harrisburg Hardware - $280.45 - #111453 – Veterans Drive TIF</w:t>
      </w:r>
    </w:p>
    <w:p w:rsidR="00EF33E5" w:rsidRDefault="00EF33E5" w:rsidP="00EF33E5">
      <w:pPr>
        <w:ind w:left="720"/>
      </w:pPr>
      <w:r>
        <w:t>Barnes Lumber - $154.74 - #550288 – Business District</w:t>
      </w:r>
    </w:p>
    <w:p w:rsidR="00EF33E5" w:rsidRDefault="00EF33E5" w:rsidP="00EF33E5">
      <w:pPr>
        <w:ind w:left="720"/>
      </w:pPr>
      <w:r>
        <w:t>Barnes Lumber - $268.93 - #550324 – Business District</w:t>
      </w:r>
    </w:p>
    <w:p w:rsidR="00EF33E5" w:rsidRDefault="00EF33E5" w:rsidP="00EF33E5">
      <w:pPr>
        <w:ind w:left="720"/>
      </w:pPr>
      <w:r>
        <w:t>Barnes Lumber - $6.48 - #550327 – Business District</w:t>
      </w:r>
    </w:p>
    <w:p w:rsidR="00EF33E5" w:rsidRDefault="00EF33E5" w:rsidP="00EF33E5">
      <w:pPr>
        <w:ind w:left="720"/>
      </w:pPr>
      <w:r>
        <w:t>Barnes Lumber - $81.98 - #550320 – Business District</w:t>
      </w:r>
    </w:p>
    <w:p w:rsidR="00EF33E5" w:rsidRDefault="00EF33E5" w:rsidP="00EF33E5">
      <w:pPr>
        <w:ind w:left="720"/>
      </w:pPr>
      <w:r>
        <w:t>Barnes Lumber - $28.80 - #550385 – Business District</w:t>
      </w:r>
    </w:p>
    <w:p w:rsidR="00EF33E5" w:rsidRDefault="00EF33E5" w:rsidP="00EF33E5">
      <w:pPr>
        <w:ind w:left="720"/>
      </w:pPr>
      <w:r>
        <w:t>Barnes Lumber - $70.56 - #550384 – Business District</w:t>
      </w:r>
    </w:p>
    <w:p w:rsidR="00EF33E5" w:rsidRDefault="00EF33E5" w:rsidP="00EF33E5">
      <w:pPr>
        <w:ind w:left="720"/>
      </w:pPr>
      <w:r>
        <w:t>Barnes Lumber - $69.75 - #550383 – Business District</w:t>
      </w:r>
    </w:p>
    <w:p w:rsidR="00EF33E5" w:rsidRDefault="00EF33E5" w:rsidP="00EF33E5">
      <w:pPr>
        <w:ind w:left="720"/>
      </w:pPr>
      <w:r>
        <w:t>Jeff Landis Wall &amp; Ceiling - $7800.00 – #015424 – Business District</w:t>
      </w:r>
    </w:p>
    <w:p w:rsidR="00EF33E5" w:rsidRDefault="00EF33E5" w:rsidP="00EF33E5">
      <w:pPr>
        <w:ind w:left="720"/>
      </w:pPr>
      <w:r>
        <w:t>Skaggs Electric - $917.35 - #22401-0045 – Business District</w:t>
      </w:r>
    </w:p>
    <w:p w:rsidR="00EF33E5" w:rsidRDefault="00EF33E5" w:rsidP="00EF33E5">
      <w:pPr>
        <w:ind w:left="720"/>
      </w:pPr>
      <w:r>
        <w:t>Barnes Lumber - $64.99 - #550372 – Veterans Drive TIF</w:t>
      </w:r>
    </w:p>
    <w:p w:rsidR="00EF33E5" w:rsidRDefault="00EF33E5" w:rsidP="00EF33E5">
      <w:pPr>
        <w:ind w:left="720"/>
      </w:pPr>
      <w:r>
        <w:t>Rural King - $349.95 - #254801 – Veterans Drive TIF</w:t>
      </w:r>
    </w:p>
    <w:p w:rsidR="00EF33E5" w:rsidRDefault="00EF33E5" w:rsidP="00EF33E5">
      <w:pPr>
        <w:ind w:left="720"/>
      </w:pPr>
      <w:r>
        <w:t>Rural King - $323.90 - #233588 – Veterans Drive TIF</w:t>
      </w:r>
    </w:p>
    <w:p w:rsidR="00EF33E5" w:rsidRDefault="00EF33E5" w:rsidP="00EF33E5">
      <w:pPr>
        <w:ind w:left="720"/>
      </w:pPr>
      <w:r>
        <w:t>Skaggs Electric - $262.10 - #22401.0057 – Business District</w:t>
      </w:r>
    </w:p>
    <w:p w:rsidR="00EF33E5" w:rsidRDefault="00EF33E5" w:rsidP="00EF33E5">
      <w:pPr>
        <w:ind w:left="720"/>
      </w:pPr>
      <w:r>
        <w:t>Skaggs Electric - $917.35 - #22401.0046 – Business District</w:t>
      </w:r>
    </w:p>
    <w:p w:rsidR="00EF33E5" w:rsidRDefault="00EF33E5" w:rsidP="00EF33E5">
      <w:pPr>
        <w:ind w:left="720"/>
      </w:pPr>
      <w:r>
        <w:t>DP Properties - $3085.80 – TIF Reimbursement</w:t>
      </w:r>
    </w:p>
    <w:p w:rsidR="00EF33E5" w:rsidRDefault="00EF33E5" w:rsidP="00EF33E5">
      <w:pPr>
        <w:ind w:left="720"/>
      </w:pPr>
      <w:r>
        <w:t>Morello’s Restaurant - $277.28 – TIF Reimbursement</w:t>
      </w:r>
    </w:p>
    <w:p w:rsidR="00EF33E5" w:rsidRDefault="00EF33E5" w:rsidP="00EF33E5">
      <w:pPr>
        <w:ind w:left="720"/>
      </w:pPr>
      <w:r>
        <w:t>Wooded Hills - $2621.28 (Final) – TIF Reimbursement</w:t>
      </w:r>
    </w:p>
    <w:p w:rsidR="00EF33E5" w:rsidRDefault="00EF33E5" w:rsidP="00EF33E5">
      <w:pPr>
        <w:ind w:left="720"/>
      </w:pPr>
      <w:r>
        <w:lastRenderedPageBreak/>
        <w:t>City of Hollybrook - $90768.95 – TIF Reimbursement</w:t>
      </w:r>
    </w:p>
    <w:p w:rsidR="00EF33E5" w:rsidRDefault="00EF33E5" w:rsidP="00EF33E5">
      <w:pPr>
        <w:ind w:firstLine="720"/>
      </w:pPr>
      <w:r>
        <w:t>Rick and Melissa Stricklin – Relinquish Lake Lot – 1</w:t>
      </w:r>
      <w:r w:rsidRPr="001D6876">
        <w:rPr>
          <w:vertAlign w:val="superscript"/>
        </w:rPr>
        <w:t>st</w:t>
      </w:r>
      <w:r>
        <w:t xml:space="preserve"> Add, Block 1, Lot 22</w:t>
      </w:r>
    </w:p>
    <w:p w:rsidR="00EF33E5" w:rsidRPr="00E432B3" w:rsidRDefault="00EF33E5" w:rsidP="00EF33E5">
      <w:pPr>
        <w:ind w:firstLine="720"/>
      </w:pPr>
      <w:r>
        <w:t>Tony Corso – Petition to Lease Lake Lot – 1</w:t>
      </w:r>
      <w:r w:rsidRPr="001D6876">
        <w:rPr>
          <w:vertAlign w:val="superscript"/>
        </w:rPr>
        <w:t>st</w:t>
      </w:r>
      <w:r>
        <w:t xml:space="preserve"> Add, Block 1, Lot 22</w:t>
      </w:r>
    </w:p>
    <w:p w:rsidR="00EF33E5" w:rsidRDefault="00EF33E5" w:rsidP="00EF33E5"/>
    <w:p w:rsidR="00EF33E5" w:rsidRDefault="00EF33E5" w:rsidP="00EF33E5">
      <w:r>
        <w:t xml:space="preserve">Seconded by Commissioner </w:t>
      </w:r>
      <w:r w:rsidR="00757F1F">
        <w:t>Rupert Johnson</w:t>
      </w:r>
      <w:r>
        <w:t>.  A roll call vote was taken with all present voting yes.  Motion carried.</w:t>
      </w:r>
    </w:p>
    <w:p w:rsidR="00757F1F" w:rsidRDefault="00757F1F" w:rsidP="00EF33E5"/>
    <w:p w:rsidR="00EF33E5" w:rsidRDefault="00757F1F" w:rsidP="00EF33E5">
      <w:r>
        <w:t xml:space="preserve">Mayor John McPeek stated the discussion regarding </w:t>
      </w:r>
      <w:r w:rsidR="00EF33E5">
        <w:t>Prestige</w:t>
      </w:r>
      <w:r>
        <w:t xml:space="preserve"> Project Management is being tabled.</w:t>
      </w:r>
    </w:p>
    <w:p w:rsidR="00EF33E5" w:rsidRDefault="00EF33E5" w:rsidP="00EF33E5"/>
    <w:p w:rsidR="00EF33E5" w:rsidRDefault="00EF33E5" w:rsidP="00EF33E5">
      <w:r>
        <w:t>Mayor John McPeek stated the following properties will be re-advertised:  51</w:t>
      </w:r>
      <w:r w:rsidR="00C3453F">
        <w:t>8</w:t>
      </w:r>
      <w:r>
        <w:t xml:space="preserve"> W. Lincoln, 130 State St, and 521 W. Barnett.</w:t>
      </w:r>
      <w:r w:rsidR="00757F1F">
        <w:t xml:space="preserve"> The property at 130 State Street minimum bid will be $500.00 and the other two will be a minimum bid of $1,000.00.</w:t>
      </w:r>
      <w:r>
        <w:t xml:space="preserve">  Commissioner</w:t>
      </w:r>
      <w:r w:rsidR="00757F1F">
        <w:t xml:space="preserve"> Raymond Gunning</w:t>
      </w:r>
      <w:r>
        <w:t xml:space="preserve"> made the motion to authorize the City Clerk to re-advertise the properties for sale.  Seconded by Commissioner</w:t>
      </w:r>
      <w:r w:rsidR="00757F1F">
        <w:t xml:space="preserve"> Cynthia Potter</w:t>
      </w:r>
      <w:r>
        <w:t>.  A roll call vote was taken with all present voting yes.  Motion carried.</w:t>
      </w:r>
    </w:p>
    <w:p w:rsidR="00757F1F" w:rsidRDefault="00757F1F" w:rsidP="00EF33E5"/>
    <w:p w:rsidR="00757F1F" w:rsidRDefault="00757F1F" w:rsidP="00EF33E5">
      <w:r>
        <w:t>Mayor John McPeek would like to re-advertise for the fence at 1 E. Poplar.  No bids were submitted last time.  Commissioner Raymond Gunning made the motion to authorize the city clerk to advertise for sealed bids for a fence at 1 E. Poplar Street.  Seconded by Commissioner Rupert Johnson.  A roll call vote was taken with all present voting yes.  Motion carried.</w:t>
      </w:r>
    </w:p>
    <w:p w:rsidR="00EF33E5" w:rsidRDefault="00EF33E5" w:rsidP="00EF33E5"/>
    <w:p w:rsidR="00EF33E5" w:rsidRDefault="00EF33E5" w:rsidP="00EF33E5">
      <w:r>
        <w:t>Mayor John McPeek announced council will go into executive session to discuss litigation and collective bargaining.</w:t>
      </w:r>
    </w:p>
    <w:p w:rsidR="00EF33E5" w:rsidRDefault="00EF33E5" w:rsidP="00EF33E5"/>
    <w:p w:rsidR="00EF33E5" w:rsidRDefault="00757F1F" w:rsidP="00EF33E5">
      <w:r>
        <w:t>Mayor John McPeek said</w:t>
      </w:r>
      <w:r w:rsidR="00EF33E5">
        <w:t xml:space="preserve"> </w:t>
      </w:r>
      <w:bookmarkStart w:id="0" w:name="_GoBack"/>
      <w:bookmarkEnd w:id="0"/>
      <w:r>
        <w:t xml:space="preserve">Kyle Wahl has submitted a </w:t>
      </w:r>
      <w:r w:rsidR="00EF33E5">
        <w:t xml:space="preserve">TIF Façade grant application to tuck point more of Towne Square Pub.  </w:t>
      </w:r>
      <w:r>
        <w:t xml:space="preserve">Kyle Wahl will spend $10,000 and will get a $5,000 reimbursement per the grant.  </w:t>
      </w:r>
      <w:r w:rsidR="00EF33E5">
        <w:t xml:space="preserve">Commissioner </w:t>
      </w:r>
      <w:r>
        <w:t>Raymond Gunning</w:t>
      </w:r>
      <w:r w:rsidR="00EF33E5">
        <w:t xml:space="preserve"> made the motion to approve the TIF Façade grant application from Kyle Wahl.  Seconded by Commissioner</w:t>
      </w:r>
      <w:r>
        <w:t xml:space="preserve"> Cynthia Potter.</w:t>
      </w:r>
      <w:r w:rsidR="00EF33E5">
        <w:t xml:space="preserve">  A roll call vote was taken with all present voting yes.  Motion carried.</w:t>
      </w:r>
    </w:p>
    <w:p w:rsidR="00EF33E5" w:rsidRDefault="00EF33E5" w:rsidP="00EF33E5"/>
    <w:p w:rsidR="00EF33E5" w:rsidRDefault="00757F1F" w:rsidP="00EF33E5">
      <w:r>
        <w:t>Mayor John McPeek stated</w:t>
      </w:r>
      <w:r w:rsidR="00EF33E5">
        <w:t xml:space="preserve"> a TIF Façade grant application from </w:t>
      </w:r>
      <w:proofErr w:type="spellStart"/>
      <w:r w:rsidR="00EF33E5">
        <w:t>Devanie</w:t>
      </w:r>
      <w:proofErr w:type="spellEnd"/>
      <w:r w:rsidR="00EF33E5">
        <w:t xml:space="preserve"> Reel from Finders Keepers</w:t>
      </w:r>
      <w:r>
        <w:t xml:space="preserve"> has been submitted</w:t>
      </w:r>
      <w:r w:rsidR="00EF33E5">
        <w:t xml:space="preserve">.  </w:t>
      </w:r>
      <w:r>
        <w:t xml:space="preserve">She will do some work on her building and install a new sign.  She will also be reimbursed up to $5,000 if she spends $10,000.  </w:t>
      </w:r>
      <w:r w:rsidR="00EF33E5">
        <w:t>Commissioner</w:t>
      </w:r>
      <w:r>
        <w:t xml:space="preserve"> Raymond Gunning</w:t>
      </w:r>
      <w:r w:rsidR="00EF33E5">
        <w:t xml:space="preserve"> made the motion to approve the TIF Façade grant application from </w:t>
      </w:r>
      <w:proofErr w:type="spellStart"/>
      <w:r w:rsidR="00EF33E5">
        <w:t>Devanie</w:t>
      </w:r>
      <w:proofErr w:type="spellEnd"/>
      <w:r w:rsidR="00EF33E5">
        <w:t xml:space="preserve"> Reel.  Seconded by Commissioner</w:t>
      </w:r>
      <w:r>
        <w:t xml:space="preserve"> Rupert Johnson</w:t>
      </w:r>
      <w:r w:rsidR="00EF33E5">
        <w:t>.  A roll call vote was taken with all present voting yes.  Motion carried.</w:t>
      </w:r>
    </w:p>
    <w:p w:rsidR="00EF33E5" w:rsidRDefault="00EF33E5" w:rsidP="00EF33E5"/>
    <w:p w:rsidR="00FD0533" w:rsidRDefault="00FD0533" w:rsidP="00FD0533">
      <w:r>
        <w:t xml:space="preserve">Mayor John McPeek informed council that WLN, LLC would like to install a digital billboard at the end of Cherry Street and the Rt 13 bypass.  He </w:t>
      </w:r>
      <w:r w:rsidR="00757F1F">
        <w:t xml:space="preserve">needs an agreement with the city in order to submit the permit to IDOT.  </w:t>
      </w:r>
      <w:r>
        <w:t>Commissioner</w:t>
      </w:r>
      <w:r w:rsidR="00757F1F">
        <w:t xml:space="preserve"> Raymond Gunning</w:t>
      </w:r>
      <w:r>
        <w:t xml:space="preserve"> made the motion to authorize Attorney Kolby Smithpeters to draft a contract between the City of Harrisburg and WLN, LLC for the digital billboard.  Seconded by Commissioner </w:t>
      </w:r>
      <w:r w:rsidR="00757F1F">
        <w:t>Cynthia Potter</w:t>
      </w:r>
      <w:r>
        <w:t>.  A roll call vote was taken with all present voting yes.  Motion carried.</w:t>
      </w:r>
    </w:p>
    <w:p w:rsidR="002630DD" w:rsidRDefault="002630DD" w:rsidP="00FD0533"/>
    <w:p w:rsidR="002630DD" w:rsidRDefault="002630DD" w:rsidP="00FD0533">
      <w:r>
        <w:lastRenderedPageBreak/>
        <w:t>Mayor John McPeek said the city needs to order the next level of wheelchair ramps for City Hall.  This is part of the grant money and we must get this order.  This will allow access to the third floor of City Hall.  Commissioner Raymond Gunning made the motion to authorize the city clerk to advertise for the wheelchair ramp at City Hall.  Seconded by Commissioner Rupert Johnson.  A roll call vote was taken with all present voting yes.  Motion carried.</w:t>
      </w:r>
    </w:p>
    <w:p w:rsidR="00C3453F" w:rsidRDefault="00C3453F" w:rsidP="00FD0533"/>
    <w:p w:rsidR="002630DD" w:rsidRDefault="002630DD" w:rsidP="00FD0533">
      <w:r>
        <w:t>Treasurer Alex Jackson discussed the RAISE grant with council.  This is the roundabout project that was denied last year.  The grant has been reopened and she would like Brown and Roberts, Inc. to assist her with reapplying.  Commissioner Cynthia Potter made the motion to authorize Treasure Alex Jackson to reapply for the RAISE grant with the assistance of Brown and Roberts, Inc.  Seconded by Commissioner Raymond Gunning.  A roll call vote was taken with all present voting yes.  Motion carried.</w:t>
      </w:r>
    </w:p>
    <w:p w:rsidR="002630DD" w:rsidRDefault="002630DD" w:rsidP="00FD0533"/>
    <w:p w:rsidR="00FD0533" w:rsidRDefault="00FD0533" w:rsidP="00FD0533">
      <w:r>
        <w:t>Attorney Kolby Smithpeters presented council with a lease agreement between AMR and the City of Harrisburg.</w:t>
      </w:r>
      <w:r w:rsidR="002630DD">
        <w:t xml:space="preserve">  This is a short-term lease for $1.00 per month from AMR to the city.  This is allowing AMR to be housed temporarily at the Fire Station.  </w:t>
      </w:r>
      <w:r>
        <w:t xml:space="preserve">Commissioner </w:t>
      </w:r>
      <w:r w:rsidR="002630DD">
        <w:t>Raymond Gunning</w:t>
      </w:r>
      <w:r>
        <w:t xml:space="preserve"> made the motion to approve the agreement between AMR and the City of Harrisburg.  Seconded by Commissioner</w:t>
      </w:r>
      <w:r w:rsidR="002630DD">
        <w:t xml:space="preserve"> Cynthia Potter</w:t>
      </w:r>
      <w:r>
        <w:t>.  A roll call vote was taken with all present voting yes.  Motion carried.</w:t>
      </w:r>
    </w:p>
    <w:p w:rsidR="00FD0533" w:rsidRDefault="00FD0533" w:rsidP="00EF33E5"/>
    <w:p w:rsidR="002630DD" w:rsidRDefault="002630DD" w:rsidP="00EF33E5">
      <w:r>
        <w:t>Commissioner Cynthia Potter would like to congratulate the Harrisburg High School Bowling Team on their 2</w:t>
      </w:r>
      <w:r w:rsidRPr="002630DD">
        <w:rPr>
          <w:vertAlign w:val="superscript"/>
        </w:rPr>
        <w:t>nd</w:t>
      </w:r>
      <w:r>
        <w:t xml:space="preserve"> place in the state tournament.  </w:t>
      </w:r>
    </w:p>
    <w:p w:rsidR="002630DD" w:rsidRDefault="002630DD" w:rsidP="00EF33E5"/>
    <w:p w:rsidR="00FD0533" w:rsidRDefault="00FD0533" w:rsidP="00EF33E5">
      <w:r>
        <w:t xml:space="preserve">Commissioner Raymond Gunning </w:t>
      </w:r>
      <w:r w:rsidR="002630DD">
        <w:t xml:space="preserve">needs to go into executive session to discuss property acquisition.  </w:t>
      </w:r>
    </w:p>
    <w:p w:rsidR="002630DD" w:rsidRDefault="002630DD" w:rsidP="00EF33E5"/>
    <w:p w:rsidR="002630DD" w:rsidRDefault="002630DD" w:rsidP="00EF33E5">
      <w:r>
        <w:t>Police Chief Nathan Moore informed council the police department has old useable tasers they can sell.  These must be sold to another government entity.  Commissioner Raymond Gunning made the motion to authorize Police Chief Nathan Moore to sell the tasers to another government entity.  Seconded by Commissioner Raymond Gunning.  A roll call vote was taken with all present voting yes.  Motion carried.</w:t>
      </w:r>
    </w:p>
    <w:p w:rsidR="00FD0533" w:rsidRDefault="00FD0533" w:rsidP="00EF33E5"/>
    <w:p w:rsidR="00FD0533" w:rsidRDefault="00FD0533" w:rsidP="00FD0533">
      <w:r>
        <w:t>Commissioner Rupert Johnson made the motion to authorize the city clerk to advertised for sealed bids for the demolition of 905 N. Main Street.  Seconded by Commissioner</w:t>
      </w:r>
      <w:r w:rsidR="0052524F">
        <w:t xml:space="preserve"> Cynthia Potter</w:t>
      </w:r>
      <w:r>
        <w:t>.  A roll call vote was taken with all present voting yes.  Motion carried.</w:t>
      </w:r>
    </w:p>
    <w:p w:rsidR="00FD0533" w:rsidRDefault="00FD0533" w:rsidP="00EF33E5"/>
    <w:p w:rsidR="006176FD" w:rsidRDefault="00FD0533" w:rsidP="006176FD">
      <w:r>
        <w:t xml:space="preserve">Commissioner Rupert Johnson </w:t>
      </w:r>
      <w:r w:rsidR="000D6A16">
        <w:t>made the motion to authorize the city clerk to advertise the sale of property</w:t>
      </w:r>
      <w:r w:rsidR="006176FD">
        <w:t xml:space="preserve"> at 519 W. Elm Street.  Seconded by Commissioner </w:t>
      </w:r>
      <w:r w:rsidR="0052524F">
        <w:t>Raymond Gunning.</w:t>
      </w:r>
      <w:r w:rsidR="006176FD">
        <w:t xml:space="preserve">  A roll call vote was taken with all present voting yes.  Motion carried.</w:t>
      </w:r>
    </w:p>
    <w:p w:rsidR="00FD0533" w:rsidRDefault="00FD0533" w:rsidP="00EF33E5"/>
    <w:p w:rsidR="006176FD" w:rsidRDefault="006176FD" w:rsidP="00EF33E5">
      <w:r>
        <w:t xml:space="preserve">Mayor John McPeek </w:t>
      </w:r>
      <w:r w:rsidR="0052524F">
        <w:t xml:space="preserve">said Earth Services will be ready to start demolition of 22 S. Vine Street in a couple of weeks.  There will be a Tornado Memorial Service at 8:00 a.m. on February 29.  Please remember the Riegel and Ghent family.  </w:t>
      </w:r>
    </w:p>
    <w:p w:rsidR="006176FD" w:rsidRDefault="006176FD" w:rsidP="00EF33E5"/>
    <w:p w:rsidR="006176FD" w:rsidRDefault="00083910" w:rsidP="006176FD">
      <w:r>
        <w:lastRenderedPageBreak/>
        <w:t xml:space="preserve">Mayor John McPeek </w:t>
      </w:r>
      <w:r w:rsidR="006176FD">
        <w:t>made the motion to go into executive session for litigation</w:t>
      </w:r>
      <w:r>
        <w:t>,</w:t>
      </w:r>
      <w:r w:rsidR="006176FD">
        <w:t xml:space="preserve"> collective bargaining</w:t>
      </w:r>
      <w:r>
        <w:t xml:space="preserve"> and property acquisition</w:t>
      </w:r>
      <w:r w:rsidR="006176FD">
        <w:t>.  Seconded by Commissioner</w:t>
      </w:r>
      <w:r>
        <w:t xml:space="preserve"> Rupert Johnson</w:t>
      </w:r>
      <w:r w:rsidR="006176FD">
        <w:t>.  A roll call vote was taken with all present voting yes.  Motion carried.</w:t>
      </w:r>
    </w:p>
    <w:p w:rsidR="006176FD" w:rsidRDefault="006176FD" w:rsidP="00EF33E5"/>
    <w:p w:rsidR="006176FD" w:rsidRDefault="006176FD" w:rsidP="00EF33E5">
      <w:r>
        <w:t>Adjourn:</w:t>
      </w:r>
      <w:r w:rsidR="00083910">
        <w:t xml:space="preserve">  6:13 p.m.</w:t>
      </w:r>
    </w:p>
    <w:p w:rsidR="006176FD" w:rsidRDefault="006176FD" w:rsidP="00EF33E5"/>
    <w:p w:rsidR="006176FD" w:rsidRDefault="006176FD" w:rsidP="00EF33E5">
      <w:r>
        <w:t>Reconvene:</w:t>
      </w:r>
      <w:r w:rsidR="00083910">
        <w:t xml:space="preserve">  7:14 p.m.</w:t>
      </w:r>
    </w:p>
    <w:p w:rsidR="006176FD" w:rsidRDefault="006176FD" w:rsidP="00EF33E5"/>
    <w:p w:rsidR="006176FD" w:rsidRDefault="00083910" w:rsidP="006176FD">
      <w:r>
        <w:t>Mayor John McPeek</w:t>
      </w:r>
      <w:r w:rsidR="006176FD">
        <w:t xml:space="preserve"> made the motion to return to open session.  Seconded by Commissioner</w:t>
      </w:r>
      <w:r>
        <w:t xml:space="preserve"> Rupert Johnson</w:t>
      </w:r>
      <w:r w:rsidR="006176FD">
        <w:t>.  A roll call vote was taken with all present voting yes.  Motion carried.</w:t>
      </w:r>
    </w:p>
    <w:p w:rsidR="006176FD" w:rsidRDefault="006176FD" w:rsidP="00EF33E5"/>
    <w:p w:rsidR="006176FD" w:rsidRDefault="006176FD" w:rsidP="006176FD">
      <w:r>
        <w:t>Mayor John McPeek called the meeting to order.  Mayor John McPeek presided over the meeting with Commissioners</w:t>
      </w:r>
      <w:r w:rsidR="00083910">
        <w:t xml:space="preserve"> Raymond Gunning,</w:t>
      </w:r>
      <w:r>
        <w:t xml:space="preserve"> Rupert Johnson and Cynthia Potter answering roll call.</w:t>
      </w:r>
      <w:r w:rsidR="00083910">
        <w:t xml:space="preserve">  Commissioner Roger Angelly was absent.</w:t>
      </w:r>
      <w:r>
        <w:t xml:space="preserve"> </w:t>
      </w:r>
    </w:p>
    <w:p w:rsidR="006176FD" w:rsidRDefault="006176FD" w:rsidP="00EF33E5"/>
    <w:p w:rsidR="006176FD" w:rsidRDefault="006176FD" w:rsidP="00EF33E5">
      <w:r>
        <w:t xml:space="preserve">Mayor John McPeek announced there was nothing to act on regarding litigation or collective bargaining.  </w:t>
      </w:r>
    </w:p>
    <w:p w:rsidR="00B00089" w:rsidRDefault="00B00089" w:rsidP="00EF33E5"/>
    <w:p w:rsidR="00B00089" w:rsidRDefault="00B00089" w:rsidP="00EF33E5">
      <w:r>
        <w:t xml:space="preserve">Commissioner Raymond Gunning made the motion to authorize Mayor John McPeek to contact </w:t>
      </w:r>
      <w:proofErr w:type="spellStart"/>
      <w:r>
        <w:t>Baysinger</w:t>
      </w:r>
      <w:proofErr w:type="spellEnd"/>
      <w:r>
        <w:t xml:space="preserve"> Architects for design drawings for a police department.  Seconded by Commissioner Rupert Johnson.  A roll call vote was taken with all present voting yes.  Motion carried.</w:t>
      </w:r>
    </w:p>
    <w:p w:rsidR="006176FD" w:rsidRDefault="006176FD" w:rsidP="00EF33E5"/>
    <w:p w:rsidR="006176FD" w:rsidRDefault="00B00089" w:rsidP="006176FD">
      <w:r>
        <w:t xml:space="preserve">Mayor John McPeek </w:t>
      </w:r>
      <w:r w:rsidR="006176FD">
        <w:t xml:space="preserve">made the motion to adjourn.  Seconded by Commissioner </w:t>
      </w:r>
      <w:r>
        <w:t>Raymond Gunning</w:t>
      </w:r>
      <w:r w:rsidR="006176FD">
        <w:t>.  A roll call vote was taken with all present voting yes.  Motion carried.</w:t>
      </w:r>
    </w:p>
    <w:p w:rsidR="006176FD" w:rsidRDefault="006176FD" w:rsidP="00EF33E5"/>
    <w:p w:rsidR="006176FD" w:rsidRDefault="006176FD" w:rsidP="00EF33E5">
      <w:r>
        <w:t>Adjourn:</w:t>
      </w:r>
      <w:r w:rsidR="00B00089">
        <w:t xml:space="preserve">  7:15 p.m.</w:t>
      </w:r>
    </w:p>
    <w:sectPr w:rsidR="00617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6BD8"/>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E5"/>
    <w:rsid w:val="00083910"/>
    <w:rsid w:val="000A13B5"/>
    <w:rsid w:val="000D6A16"/>
    <w:rsid w:val="001E2C2D"/>
    <w:rsid w:val="002630DD"/>
    <w:rsid w:val="00280C6A"/>
    <w:rsid w:val="004D1C13"/>
    <w:rsid w:val="0052524F"/>
    <w:rsid w:val="00532064"/>
    <w:rsid w:val="006176FD"/>
    <w:rsid w:val="00757F1F"/>
    <w:rsid w:val="00B00089"/>
    <w:rsid w:val="00C3453F"/>
    <w:rsid w:val="00D70B69"/>
    <w:rsid w:val="00EF33E5"/>
    <w:rsid w:val="00FA478D"/>
    <w:rsid w:val="00FD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2DF5D-0475-49A4-8CF5-ADAFE3B2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3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D1C13"/>
    <w:pPr>
      <w:framePr w:w="7920" w:h="1980" w:hRule="exact" w:hSpace="180" w:wrap="auto" w:hAnchor="page" w:xAlign="center" w:yAlign="bottom"/>
      <w:ind w:left="2880"/>
    </w:pPr>
    <w:rPr>
      <w:rFonts w:ascii="Arabic Typesetting" w:eastAsiaTheme="majorEastAsia" w:hAnsi="Arabic Typesetting" w:cstheme="majorBidi"/>
      <w:sz w:val="40"/>
    </w:rPr>
  </w:style>
  <w:style w:type="paragraph" w:styleId="EnvelopeReturn">
    <w:name w:val="envelope return"/>
    <w:basedOn w:val="Normal"/>
    <w:uiPriority w:val="99"/>
    <w:semiHidden/>
    <w:unhideWhenUsed/>
    <w:rsid w:val="004D1C13"/>
    <w:rPr>
      <w:rFonts w:ascii="Arabic Typesetting" w:eastAsiaTheme="majorEastAsia" w:hAnsi="Arabic Typesetting" w:cstheme="majorBidi"/>
      <w:sz w:val="40"/>
      <w:szCs w:val="20"/>
    </w:rPr>
  </w:style>
  <w:style w:type="paragraph" w:styleId="BalloonText">
    <w:name w:val="Balloon Text"/>
    <w:basedOn w:val="Normal"/>
    <w:link w:val="BalloonTextChar"/>
    <w:uiPriority w:val="99"/>
    <w:semiHidden/>
    <w:unhideWhenUsed/>
    <w:rsid w:val="000A1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3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6</cp:revision>
  <cp:lastPrinted>2024-02-12T18:53:00Z</cp:lastPrinted>
  <dcterms:created xsi:type="dcterms:W3CDTF">2024-01-29T17:12:00Z</dcterms:created>
  <dcterms:modified xsi:type="dcterms:W3CDTF">2024-02-12T18:57:00Z</dcterms:modified>
</cp:coreProperties>
</file>